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01-2026/39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Kreisverwaltung Heinsberg - Modernisierung der Aufzugsanlagen Haupttreppenhaus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Kreisverwaltung Heinsberg - Modernisierung der Aufzugsanlagen Haupttreppenhaus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